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83" w:rsidRDefault="00AD6483" w:rsidP="00AD6483">
      <w:pPr>
        <w:pStyle w:val="Default"/>
        <w:jc w:val="center"/>
        <w:rPr>
          <w:b/>
          <w:bCs/>
          <w:sz w:val="32"/>
          <w:szCs w:val="32"/>
          <w:lang w:val="en-US"/>
        </w:rPr>
      </w:pPr>
      <w:r>
        <w:rPr>
          <w:rFonts w:hint="cs"/>
          <w:b/>
          <w:bCs/>
          <w:sz w:val="32"/>
          <w:szCs w:val="32"/>
          <w:lang w:val="en-US"/>
        </w:rPr>
        <w:t>C</w:t>
      </w:r>
      <w:r>
        <w:rPr>
          <w:b/>
          <w:bCs/>
          <w:sz w:val="32"/>
          <w:szCs w:val="32"/>
          <w:lang w:val="en-US"/>
        </w:rPr>
        <w:t>all for Papers on ICCMIT2</w:t>
      </w:r>
      <w:r w:rsidR="00C65F5B">
        <w:rPr>
          <w:b/>
          <w:bCs/>
          <w:sz w:val="32"/>
          <w:szCs w:val="32"/>
          <w:lang w:val="en-US"/>
        </w:rPr>
        <w:t>020</w:t>
      </w:r>
      <w:r w:rsidR="001D3E49">
        <w:rPr>
          <w:b/>
          <w:bCs/>
          <w:sz w:val="32"/>
          <w:szCs w:val="32"/>
          <w:lang w:val="en-US"/>
        </w:rPr>
        <w:t>, Athens, Greece</w:t>
      </w:r>
      <w:r w:rsidR="00C65F5B">
        <w:rPr>
          <w:b/>
          <w:bCs/>
          <w:sz w:val="32"/>
          <w:szCs w:val="32"/>
          <w:lang w:val="en-US"/>
        </w:rPr>
        <w:tab/>
      </w:r>
      <w:r w:rsidR="006B07A2">
        <w:rPr>
          <w:noProof/>
          <w:lang w:val="en-US"/>
        </w:rPr>
        <w:drawing>
          <wp:inline distT="0" distB="0" distL="0" distR="0" wp14:anchorId="70073FB6" wp14:editId="3EAED606">
            <wp:extent cx="927735" cy="1211580"/>
            <wp:effectExtent l="0" t="0" r="0" b="0"/>
            <wp:docPr id="1" name="Picture 1" descr="C:\Users\aaalghamdi\Google Drive\صورتي الشخصية.jpg"/>
            <wp:cNvGraphicFramePr/>
            <a:graphic xmlns:a="http://schemas.openxmlformats.org/drawingml/2006/main">
              <a:graphicData uri="http://schemas.openxmlformats.org/drawingml/2006/picture">
                <pic:pic xmlns:pic="http://schemas.openxmlformats.org/drawingml/2006/picture">
                  <pic:nvPicPr>
                    <pic:cNvPr id="1" name="Picture 1" descr="C:\Users\aaalghamdi\Google Drive\صورتي الشخصية.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735" cy="1211580"/>
                    </a:xfrm>
                    <a:prstGeom prst="rect">
                      <a:avLst/>
                    </a:prstGeom>
                    <a:noFill/>
                    <a:ln>
                      <a:noFill/>
                    </a:ln>
                  </pic:spPr>
                </pic:pic>
              </a:graphicData>
            </a:graphic>
          </wp:inline>
        </w:drawing>
      </w:r>
    </w:p>
    <w:p w:rsidR="00AD6483" w:rsidRPr="0087141D" w:rsidRDefault="00AD6483" w:rsidP="00AD6483">
      <w:pPr>
        <w:pStyle w:val="Default"/>
        <w:jc w:val="center"/>
        <w:rPr>
          <w:szCs w:val="32"/>
          <w:lang w:val="en-US"/>
        </w:rPr>
      </w:pPr>
    </w:p>
    <w:p w:rsidR="006B3D13" w:rsidRPr="00E14FE9" w:rsidRDefault="00EF06E0" w:rsidP="00AD6483">
      <w:pPr>
        <w:pStyle w:val="Default"/>
        <w:jc w:val="center"/>
        <w:rPr>
          <w:b/>
          <w:bCs/>
          <w:sz w:val="32"/>
          <w:szCs w:val="32"/>
          <w:lang w:val="en-US"/>
        </w:rPr>
      </w:pPr>
      <w:r>
        <w:rPr>
          <w:b/>
          <w:bCs/>
          <w:sz w:val="32"/>
          <w:szCs w:val="32"/>
          <w:lang w:val="en-US"/>
        </w:rPr>
        <w:t>IoT, Smart Environment</w:t>
      </w:r>
      <w:r w:rsidR="00732102">
        <w:rPr>
          <w:b/>
          <w:bCs/>
          <w:sz w:val="32"/>
          <w:szCs w:val="32"/>
          <w:lang w:val="en-US"/>
        </w:rPr>
        <w:t>s</w:t>
      </w:r>
      <w:r>
        <w:rPr>
          <w:b/>
          <w:bCs/>
          <w:sz w:val="32"/>
          <w:szCs w:val="32"/>
          <w:lang w:val="en-US"/>
        </w:rPr>
        <w:t>, and Interdisciplinary Applications</w:t>
      </w:r>
    </w:p>
    <w:p w:rsidR="00E14FE9" w:rsidRDefault="00E14FE9" w:rsidP="00E22527">
      <w:pPr>
        <w:pStyle w:val="Default"/>
        <w:jc w:val="center"/>
        <w:rPr>
          <w:b/>
          <w:bCs/>
          <w:sz w:val="23"/>
          <w:szCs w:val="23"/>
        </w:rPr>
      </w:pPr>
    </w:p>
    <w:p w:rsidR="00E22527" w:rsidRPr="00CB08E8" w:rsidRDefault="00E22527" w:rsidP="00E22527">
      <w:pPr>
        <w:pStyle w:val="Default"/>
        <w:jc w:val="center"/>
        <w:rPr>
          <w:sz w:val="23"/>
          <w:szCs w:val="23"/>
        </w:rPr>
      </w:pPr>
      <w:r w:rsidRPr="00CB08E8">
        <w:rPr>
          <w:b/>
          <w:bCs/>
          <w:sz w:val="23"/>
          <w:szCs w:val="23"/>
        </w:rPr>
        <w:t>Organized by:</w:t>
      </w:r>
    </w:p>
    <w:p w:rsidR="00E22527" w:rsidRDefault="00E22527" w:rsidP="00E14FE9">
      <w:pPr>
        <w:pStyle w:val="Default"/>
        <w:jc w:val="center"/>
        <w:rPr>
          <w:bCs/>
          <w:sz w:val="23"/>
          <w:szCs w:val="23"/>
        </w:rPr>
      </w:pPr>
      <w:bookmarkStart w:id="0" w:name="_GoBack"/>
      <w:r w:rsidRPr="00CB08E8">
        <w:rPr>
          <w:bCs/>
          <w:sz w:val="23"/>
          <w:szCs w:val="23"/>
        </w:rPr>
        <w:t xml:space="preserve">Dr. </w:t>
      </w:r>
      <w:r w:rsidR="00EF06E0">
        <w:rPr>
          <w:bCs/>
          <w:sz w:val="23"/>
          <w:szCs w:val="23"/>
        </w:rPr>
        <w:t>Abdullah Alghamdi</w:t>
      </w:r>
    </w:p>
    <w:bookmarkEnd w:id="0"/>
    <w:p w:rsidR="006144EB" w:rsidRDefault="00E14FE9" w:rsidP="00E14FE9">
      <w:pPr>
        <w:pStyle w:val="Default"/>
        <w:jc w:val="center"/>
        <w:rPr>
          <w:bCs/>
          <w:sz w:val="23"/>
          <w:szCs w:val="23"/>
        </w:rPr>
      </w:pPr>
      <w:r>
        <w:rPr>
          <w:bCs/>
          <w:sz w:val="23"/>
          <w:szCs w:val="23"/>
        </w:rPr>
        <w:t xml:space="preserve">PhD </w:t>
      </w:r>
      <w:r w:rsidR="006144EB">
        <w:rPr>
          <w:bCs/>
          <w:sz w:val="23"/>
          <w:szCs w:val="23"/>
        </w:rPr>
        <w:t xml:space="preserve">in </w:t>
      </w:r>
      <w:r w:rsidR="00EF06E0">
        <w:rPr>
          <w:bCs/>
          <w:sz w:val="23"/>
          <w:szCs w:val="23"/>
        </w:rPr>
        <w:t>Computer and Information Systems Engineering</w:t>
      </w:r>
    </w:p>
    <w:p w:rsidR="00E14FE9" w:rsidRPr="00CB08E8" w:rsidRDefault="002C2350" w:rsidP="00E14FE9">
      <w:pPr>
        <w:pStyle w:val="Default"/>
        <w:jc w:val="center"/>
        <w:rPr>
          <w:bCs/>
          <w:sz w:val="23"/>
          <w:szCs w:val="23"/>
        </w:rPr>
      </w:pPr>
      <w:r>
        <w:rPr>
          <w:bCs/>
          <w:sz w:val="23"/>
          <w:szCs w:val="23"/>
        </w:rPr>
        <w:t>f</w:t>
      </w:r>
      <w:r w:rsidR="006144EB">
        <w:rPr>
          <w:bCs/>
          <w:sz w:val="23"/>
          <w:szCs w:val="23"/>
        </w:rPr>
        <w:t xml:space="preserve">rom </w:t>
      </w:r>
      <w:r w:rsidR="00EF06E0">
        <w:rPr>
          <w:bCs/>
          <w:sz w:val="23"/>
          <w:szCs w:val="23"/>
        </w:rPr>
        <w:t>Tennessee State University</w:t>
      </w:r>
      <w:r w:rsidR="006144EB">
        <w:rPr>
          <w:bCs/>
          <w:sz w:val="23"/>
          <w:szCs w:val="23"/>
        </w:rPr>
        <w:t xml:space="preserve"> </w:t>
      </w:r>
      <w:r w:rsidR="00E14FE9">
        <w:rPr>
          <w:bCs/>
          <w:sz w:val="23"/>
          <w:szCs w:val="23"/>
        </w:rPr>
        <w:t xml:space="preserve"> </w:t>
      </w:r>
      <w:r w:rsidR="006144EB">
        <w:rPr>
          <w:bCs/>
          <w:sz w:val="23"/>
          <w:szCs w:val="23"/>
        </w:rPr>
        <w:t>and</w:t>
      </w:r>
    </w:p>
    <w:p w:rsidR="00EF06E0" w:rsidRDefault="00EF06E0" w:rsidP="00E22527">
      <w:pPr>
        <w:pStyle w:val="Default"/>
        <w:jc w:val="center"/>
        <w:rPr>
          <w:bCs/>
          <w:sz w:val="23"/>
          <w:szCs w:val="23"/>
        </w:rPr>
      </w:pPr>
      <w:r>
        <w:rPr>
          <w:bCs/>
          <w:sz w:val="23"/>
          <w:szCs w:val="23"/>
        </w:rPr>
        <w:t>Assistant</w:t>
      </w:r>
      <w:r w:rsidR="00C65F5B">
        <w:rPr>
          <w:bCs/>
          <w:sz w:val="23"/>
          <w:szCs w:val="23"/>
        </w:rPr>
        <w:t xml:space="preserve"> </w:t>
      </w:r>
      <w:r w:rsidR="006144EB">
        <w:rPr>
          <w:bCs/>
          <w:sz w:val="23"/>
          <w:szCs w:val="23"/>
        </w:rPr>
        <w:t xml:space="preserve">Professor </w:t>
      </w:r>
      <w:r>
        <w:rPr>
          <w:bCs/>
          <w:sz w:val="23"/>
          <w:szCs w:val="23"/>
        </w:rPr>
        <w:t xml:space="preserve">and Head </w:t>
      </w:r>
      <w:r w:rsidR="006144EB">
        <w:rPr>
          <w:bCs/>
          <w:sz w:val="23"/>
          <w:szCs w:val="23"/>
        </w:rPr>
        <w:t xml:space="preserve">at </w:t>
      </w:r>
      <w:r w:rsidR="006144EB">
        <w:rPr>
          <w:bCs/>
          <w:sz w:val="23"/>
          <w:szCs w:val="23"/>
        </w:rPr>
        <w:br/>
      </w:r>
      <w:r>
        <w:rPr>
          <w:bCs/>
          <w:sz w:val="23"/>
          <w:szCs w:val="23"/>
        </w:rPr>
        <w:t xml:space="preserve">Information Systems Department </w:t>
      </w:r>
    </w:p>
    <w:p w:rsidR="00E22527" w:rsidRPr="00CB08E8" w:rsidRDefault="00E14FE9" w:rsidP="00E22527">
      <w:pPr>
        <w:pStyle w:val="Default"/>
        <w:jc w:val="center"/>
        <w:rPr>
          <w:sz w:val="23"/>
          <w:szCs w:val="23"/>
        </w:rPr>
      </w:pPr>
      <w:r>
        <w:rPr>
          <w:bCs/>
          <w:sz w:val="23"/>
          <w:szCs w:val="23"/>
        </w:rPr>
        <w:t>College of Computer Science and Information Systems</w:t>
      </w:r>
      <w:r w:rsidR="00EF06E0">
        <w:rPr>
          <w:bCs/>
          <w:sz w:val="23"/>
          <w:szCs w:val="23"/>
        </w:rPr>
        <w:t>,</w:t>
      </w:r>
      <w:r>
        <w:rPr>
          <w:bCs/>
          <w:sz w:val="23"/>
          <w:szCs w:val="23"/>
        </w:rPr>
        <w:t xml:space="preserve"> Najran University</w:t>
      </w:r>
    </w:p>
    <w:p w:rsidR="00E22527" w:rsidRDefault="00E22527" w:rsidP="00E14FE9">
      <w:pPr>
        <w:pStyle w:val="Default"/>
        <w:jc w:val="center"/>
      </w:pPr>
      <w:r w:rsidRPr="00CB08E8">
        <w:rPr>
          <w:bCs/>
          <w:sz w:val="23"/>
          <w:szCs w:val="23"/>
          <w:lang w:val="de-AT"/>
        </w:rPr>
        <w:t>E-mail:</w:t>
      </w:r>
      <w:r w:rsidR="00EF06E0">
        <w:rPr>
          <w:bCs/>
          <w:sz w:val="23"/>
          <w:szCs w:val="23"/>
          <w:lang w:val="de-AT"/>
        </w:rPr>
        <w:t xml:space="preserve"> </w:t>
      </w:r>
      <w:bookmarkStart w:id="1" w:name="_Hlk23588074"/>
      <w:r w:rsidR="00EF06E0">
        <w:fldChar w:fldCharType="begin"/>
      </w:r>
      <w:r w:rsidR="00EF06E0">
        <w:instrText xml:space="preserve"> HYPERLINK "mailto:aaalghamdi@nu.edu.sa" </w:instrText>
      </w:r>
      <w:r w:rsidR="00EF06E0">
        <w:fldChar w:fldCharType="separate"/>
      </w:r>
      <w:r w:rsidR="00EF06E0" w:rsidRPr="00AC0D8E">
        <w:rPr>
          <w:rStyle w:val="Hyperlink"/>
        </w:rPr>
        <w:t>aaalghamdi@nu.edu.sa</w:t>
      </w:r>
      <w:r w:rsidR="00EF06E0">
        <w:fldChar w:fldCharType="end"/>
      </w:r>
      <w:bookmarkEnd w:id="1"/>
      <w:r w:rsidR="00EF06E0">
        <w:t xml:space="preserve"> </w:t>
      </w:r>
    </w:p>
    <w:p w:rsidR="00E22527" w:rsidRPr="00CB08E8" w:rsidRDefault="00E22527" w:rsidP="00E22527">
      <w:pPr>
        <w:pStyle w:val="PlainText"/>
        <w:jc w:val="both"/>
        <w:rPr>
          <w:rFonts w:ascii="Times New Roman" w:hAnsi="Times New Roman" w:cs="Times New Roman"/>
          <w:sz w:val="23"/>
          <w:szCs w:val="23"/>
          <w:lang w:val="de-AT"/>
        </w:rPr>
      </w:pPr>
    </w:p>
    <w:p w:rsidR="00E22527" w:rsidRPr="00CB08E8" w:rsidRDefault="00E22527" w:rsidP="00E22527">
      <w:pPr>
        <w:pStyle w:val="Default"/>
        <w:jc w:val="center"/>
        <w:rPr>
          <w:sz w:val="28"/>
        </w:rPr>
      </w:pPr>
      <w:r w:rsidRPr="00CB08E8">
        <w:rPr>
          <w:b/>
          <w:bCs/>
          <w:sz w:val="28"/>
        </w:rPr>
        <w:t>Objectives and Motivation</w:t>
      </w:r>
    </w:p>
    <w:p w:rsidR="00E22527" w:rsidRDefault="00E22527" w:rsidP="006B3D13">
      <w:pPr>
        <w:jc w:val="both"/>
        <w:rPr>
          <w:color w:val="000000" w:themeColor="text1"/>
          <w:lang w:bidi="ar-EG"/>
        </w:rPr>
      </w:pPr>
    </w:p>
    <w:p w:rsidR="00CA7504" w:rsidRDefault="00732102" w:rsidP="00CA7504">
      <w:pPr>
        <w:pStyle w:val="NormalWeb"/>
        <w:shd w:val="clear" w:color="auto" w:fill="FFFFFF"/>
        <w:spacing w:before="0" w:beforeAutospacing="0" w:after="150" w:afterAutospacing="0" w:line="300" w:lineRule="atLeast"/>
        <w:jc w:val="both"/>
        <w:rPr>
          <w:rFonts w:asciiTheme="majorHAnsi" w:hAnsiTheme="majorHAnsi" w:cs="Helvetica"/>
          <w:color w:val="333333"/>
        </w:rPr>
      </w:pPr>
      <w:r>
        <w:rPr>
          <w:rFonts w:asciiTheme="majorHAnsi" w:hAnsiTheme="majorHAnsi" w:cs="Helvetica"/>
          <w:color w:val="333333"/>
        </w:rPr>
        <w:t>T</w:t>
      </w:r>
      <w:r w:rsidR="00E14FE9" w:rsidRPr="008C4BE8">
        <w:rPr>
          <w:rFonts w:asciiTheme="majorHAnsi" w:hAnsiTheme="majorHAnsi" w:cs="Helvetica"/>
          <w:color w:val="333333"/>
        </w:rPr>
        <w:t xml:space="preserve">is proposal is </w:t>
      </w:r>
      <w:r>
        <w:rPr>
          <w:rFonts w:asciiTheme="majorHAnsi" w:hAnsiTheme="majorHAnsi" w:cs="Helvetica"/>
          <w:color w:val="333333"/>
        </w:rPr>
        <w:t>focusing on the internet of things IoT, smart environments, and interdisciplinary applications that uses such technologies.</w:t>
      </w:r>
      <w:r w:rsidR="00E14FE9" w:rsidRPr="008C4BE8">
        <w:rPr>
          <w:rFonts w:asciiTheme="majorHAnsi" w:hAnsiTheme="majorHAnsi" w:cs="Helvetica"/>
          <w:color w:val="333333"/>
        </w:rPr>
        <w:t xml:space="preserve"> </w:t>
      </w:r>
      <w:r w:rsidRPr="00732102">
        <w:rPr>
          <w:rFonts w:asciiTheme="majorHAnsi" w:hAnsiTheme="majorHAnsi" w:cs="Helvetica"/>
          <w:color w:val="333333"/>
        </w:rPr>
        <w:t>The Internet made the interconnection between people possible at an unprecedented scale and pace. The next wave of connectivity is coming much faster to interconnect objects and create a smart environment. There are currently 9 billion interconnected devices, more than number of people in the world and it is expected to reach 24 billion devices by 2020. The main advantage of such a massive number of connected devices is accessing to big datasets which can be utilized in smart applications. Several industries including agriculture, mining, manufacturing and automotive are already adopted this technology to improve the efficiency and control of their processes.</w:t>
      </w:r>
      <w:r w:rsidR="00CA7504">
        <w:rPr>
          <w:rFonts w:asciiTheme="majorHAnsi" w:hAnsiTheme="majorHAnsi" w:cs="Helvetica"/>
          <w:color w:val="333333"/>
        </w:rPr>
        <w:t xml:space="preserve"> </w:t>
      </w:r>
    </w:p>
    <w:p w:rsidR="00CA7504" w:rsidRDefault="00CA7504" w:rsidP="00CA7504">
      <w:pPr>
        <w:pStyle w:val="NormalWeb"/>
        <w:shd w:val="clear" w:color="auto" w:fill="FFFFFF"/>
        <w:spacing w:before="0" w:beforeAutospacing="0" w:after="150" w:afterAutospacing="0" w:line="300" w:lineRule="atLeast"/>
        <w:jc w:val="both"/>
        <w:rPr>
          <w:rFonts w:asciiTheme="majorHAnsi" w:hAnsiTheme="majorHAnsi" w:cs="Helvetica"/>
          <w:color w:val="333333"/>
        </w:rPr>
      </w:pPr>
      <w:r w:rsidRPr="00CA7504">
        <w:rPr>
          <w:rFonts w:asciiTheme="majorHAnsi" w:hAnsiTheme="majorHAnsi" w:cs="Helvetica"/>
          <w:color w:val="333333"/>
        </w:rPr>
        <w:t>IoT is generally characterized by real world and small Things, limited capacity, constrained devices and the consequential issues such as less reliability, security and privacy</w:t>
      </w:r>
      <w:r>
        <w:rPr>
          <w:rFonts w:asciiTheme="majorHAnsi" w:hAnsiTheme="majorHAnsi" w:cs="Helvetica"/>
          <w:color w:val="333333"/>
        </w:rPr>
        <w:t xml:space="preserve">. </w:t>
      </w:r>
      <w:r w:rsidRPr="00CA7504">
        <w:rPr>
          <w:rFonts w:asciiTheme="majorHAnsi" w:hAnsiTheme="majorHAnsi" w:cs="Helvetica"/>
          <w:color w:val="333333"/>
        </w:rPr>
        <w:t>Things can be seamlessly integrated into the information network and interaction can be made through the provision of intelligent interfaces. In not so distant future, IoT will be forcing its way into every aspect of our lives and technologies including smart homes, smart cities, environment and nature, green energy, food, medicine, automotive, aerospace and aviation, telecommunication, and so on.</w:t>
      </w:r>
    </w:p>
    <w:p w:rsidR="00CA7504" w:rsidRDefault="00717067" w:rsidP="00CA7504">
      <w:pPr>
        <w:pStyle w:val="NormalWeb"/>
        <w:shd w:val="clear" w:color="auto" w:fill="FFFFFF"/>
        <w:spacing w:before="0" w:beforeAutospacing="0" w:after="150" w:afterAutospacing="0" w:line="300" w:lineRule="atLeast"/>
        <w:jc w:val="both"/>
        <w:rPr>
          <w:rFonts w:asciiTheme="majorHAnsi" w:hAnsiTheme="majorHAnsi" w:cs="Helvetica"/>
          <w:color w:val="333333"/>
        </w:rPr>
      </w:pPr>
      <w:r>
        <w:rPr>
          <w:rFonts w:asciiTheme="majorHAnsi" w:hAnsiTheme="majorHAnsi" w:cs="Helvetica"/>
          <w:color w:val="333333"/>
        </w:rPr>
        <w:t xml:space="preserve">The goal </w:t>
      </w:r>
      <w:r w:rsidR="00C51C9E">
        <w:rPr>
          <w:rFonts w:asciiTheme="majorHAnsi" w:hAnsiTheme="majorHAnsi" w:cs="Helvetica"/>
          <w:color w:val="333333"/>
        </w:rPr>
        <w:t xml:space="preserve">of this session </w:t>
      </w:r>
      <w:r>
        <w:rPr>
          <w:rFonts w:asciiTheme="majorHAnsi" w:hAnsiTheme="majorHAnsi" w:cs="Helvetica"/>
          <w:color w:val="333333"/>
        </w:rPr>
        <w:t>is to</w:t>
      </w:r>
      <w:r w:rsidRPr="00717067">
        <w:rPr>
          <w:rFonts w:asciiTheme="majorHAnsi" w:hAnsiTheme="majorHAnsi" w:cs="Helvetica"/>
          <w:color w:val="333333"/>
        </w:rPr>
        <w:t xml:space="preserve"> </w:t>
      </w:r>
      <w:r>
        <w:rPr>
          <w:rFonts w:asciiTheme="majorHAnsi" w:hAnsiTheme="majorHAnsi" w:cs="Helvetica"/>
          <w:color w:val="333333"/>
        </w:rPr>
        <w:t>bring</w:t>
      </w:r>
      <w:r w:rsidRPr="00717067">
        <w:rPr>
          <w:rFonts w:asciiTheme="majorHAnsi" w:hAnsiTheme="majorHAnsi" w:cs="Helvetica"/>
          <w:color w:val="333333"/>
        </w:rPr>
        <w:t xml:space="preserve"> together researchers and practitioners from academia, industry, and public sector in an effort to present their research work and share research and development ideas in the area of IoT and </w:t>
      </w:r>
      <w:r>
        <w:rPr>
          <w:rFonts w:asciiTheme="majorHAnsi" w:hAnsiTheme="majorHAnsi" w:cs="Helvetica"/>
          <w:color w:val="333333"/>
        </w:rPr>
        <w:t>smart environments, and interdisciplinary applications that uses such technologies</w:t>
      </w:r>
      <w:r w:rsidR="00E14FE9" w:rsidRPr="008C4BE8">
        <w:rPr>
          <w:rFonts w:asciiTheme="majorHAnsi" w:hAnsiTheme="majorHAnsi" w:cs="Helvetica"/>
          <w:color w:val="333333"/>
        </w:rPr>
        <w:t xml:space="preserve">.            </w:t>
      </w:r>
    </w:p>
    <w:p w:rsidR="00E14FE9" w:rsidRPr="008C4BE8" w:rsidRDefault="00E14FE9" w:rsidP="00CA7504">
      <w:pPr>
        <w:pStyle w:val="NormalWeb"/>
        <w:shd w:val="clear" w:color="auto" w:fill="FFFFFF"/>
        <w:spacing w:before="0" w:beforeAutospacing="0" w:after="150" w:afterAutospacing="0" w:line="300" w:lineRule="atLeast"/>
        <w:jc w:val="both"/>
        <w:rPr>
          <w:rFonts w:asciiTheme="majorHAnsi" w:hAnsiTheme="majorHAnsi" w:cs="Helvetica"/>
          <w:color w:val="333333"/>
        </w:rPr>
      </w:pPr>
    </w:p>
    <w:p w:rsidR="00E22527" w:rsidRDefault="008B0BF9" w:rsidP="008B0BF9">
      <w:pPr>
        <w:jc w:val="center"/>
        <w:rPr>
          <w:b/>
          <w:color w:val="000000" w:themeColor="text1"/>
          <w:sz w:val="28"/>
          <w:szCs w:val="28"/>
          <w:lang w:bidi="ar-EG"/>
        </w:rPr>
      </w:pPr>
      <w:r w:rsidRPr="00F32C7B">
        <w:rPr>
          <w:b/>
          <w:color w:val="000000" w:themeColor="text1"/>
          <w:sz w:val="28"/>
          <w:szCs w:val="28"/>
          <w:lang w:bidi="ar-EG"/>
        </w:rPr>
        <w:lastRenderedPageBreak/>
        <w:t>Scope and Interests</w:t>
      </w:r>
      <w:r>
        <w:rPr>
          <w:b/>
          <w:color w:val="000000" w:themeColor="text1"/>
          <w:sz w:val="28"/>
          <w:szCs w:val="28"/>
          <w:lang w:bidi="ar-EG"/>
        </w:rPr>
        <w:t xml:space="preserve"> (not limited to)</w:t>
      </w:r>
    </w:p>
    <w:p w:rsidR="006A2B17"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IoT Services and Applications</w:t>
      </w:r>
    </w:p>
    <w:p w:rsidR="001436CB"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Architectures of IoT service</w:t>
      </w:r>
      <w:r>
        <w:rPr>
          <w:rFonts w:asciiTheme="majorHAnsi" w:hAnsiTheme="majorHAnsi" w:cs="Arial"/>
          <w:sz w:val="24"/>
          <w:szCs w:val="24"/>
        </w:rPr>
        <w:t>s</w:t>
      </w:r>
    </w:p>
    <w:p w:rsidR="001436CB"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 xml:space="preserve">IoT application areas </w:t>
      </w:r>
    </w:p>
    <w:p w:rsidR="001436CB"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 xml:space="preserve">Tools and technologies for IoT services </w:t>
      </w:r>
    </w:p>
    <w:p w:rsidR="00515703" w:rsidRDefault="00515703" w:rsidP="00515703">
      <w:pPr>
        <w:numPr>
          <w:ilvl w:val="0"/>
          <w:numId w:val="4"/>
        </w:numPr>
        <w:rPr>
          <w:rFonts w:asciiTheme="majorHAnsi" w:hAnsiTheme="majorHAnsi" w:cs="Arial"/>
          <w:sz w:val="24"/>
          <w:szCs w:val="24"/>
        </w:rPr>
      </w:pPr>
      <w:r w:rsidRPr="001436CB">
        <w:rPr>
          <w:rFonts w:asciiTheme="majorHAnsi" w:hAnsiTheme="majorHAnsi" w:cs="Arial"/>
          <w:sz w:val="24"/>
          <w:szCs w:val="24"/>
        </w:rPr>
        <w:t xml:space="preserve">Interconnection of smart devices (things) </w:t>
      </w:r>
    </w:p>
    <w:p w:rsidR="00515703" w:rsidRPr="00515703" w:rsidRDefault="00515703" w:rsidP="00515703">
      <w:pPr>
        <w:numPr>
          <w:ilvl w:val="0"/>
          <w:numId w:val="4"/>
        </w:numPr>
        <w:rPr>
          <w:rFonts w:asciiTheme="majorHAnsi" w:hAnsiTheme="majorHAnsi" w:cs="Arial"/>
          <w:sz w:val="24"/>
          <w:szCs w:val="24"/>
        </w:rPr>
      </w:pPr>
      <w:r w:rsidRPr="001436CB">
        <w:rPr>
          <w:rFonts w:asciiTheme="majorHAnsi" w:hAnsiTheme="majorHAnsi" w:cs="Arial"/>
          <w:sz w:val="24"/>
          <w:szCs w:val="24"/>
        </w:rPr>
        <w:t>Smart healthcare and assisted living</w:t>
      </w:r>
    </w:p>
    <w:p w:rsidR="001436CB"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 xml:space="preserve">Business models for IoT applications </w:t>
      </w:r>
    </w:p>
    <w:p w:rsidR="001436CB"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 xml:space="preserve">Energy optimization in IoT </w:t>
      </w:r>
    </w:p>
    <w:p w:rsidR="001436CB"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Modeling and simulation of IoT applications</w:t>
      </w:r>
    </w:p>
    <w:p w:rsidR="001436CB"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Smart homes and cities</w:t>
      </w:r>
    </w:p>
    <w:p w:rsidR="001436CB"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 xml:space="preserve"> Adaptive user interfaces for smart applications </w:t>
      </w:r>
    </w:p>
    <w:p w:rsidR="001436CB"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 xml:space="preserve">Smart transportation and vehicles </w:t>
      </w:r>
    </w:p>
    <w:p w:rsidR="001436CB" w:rsidRPr="00DA458D" w:rsidRDefault="001436CB" w:rsidP="00DA458D">
      <w:pPr>
        <w:numPr>
          <w:ilvl w:val="0"/>
          <w:numId w:val="4"/>
        </w:numPr>
        <w:rPr>
          <w:rFonts w:asciiTheme="majorHAnsi" w:hAnsiTheme="majorHAnsi" w:cs="Arial"/>
          <w:sz w:val="24"/>
          <w:szCs w:val="24"/>
        </w:rPr>
      </w:pPr>
      <w:r w:rsidRPr="001436CB">
        <w:rPr>
          <w:rFonts w:asciiTheme="majorHAnsi" w:hAnsiTheme="majorHAnsi" w:cs="Arial"/>
          <w:sz w:val="24"/>
          <w:szCs w:val="24"/>
        </w:rPr>
        <w:t>Smart phones apps and services</w:t>
      </w:r>
    </w:p>
    <w:p w:rsidR="00E22527" w:rsidRDefault="00E22527" w:rsidP="006B3D13">
      <w:pPr>
        <w:jc w:val="both"/>
        <w:rPr>
          <w:color w:val="000000" w:themeColor="text1"/>
          <w:lang w:bidi="ar-EG"/>
        </w:rPr>
      </w:pPr>
    </w:p>
    <w:p w:rsidR="006A4F1C" w:rsidRPr="006B3D13" w:rsidRDefault="006A4F1C" w:rsidP="006B3D13">
      <w:pPr>
        <w:jc w:val="center"/>
        <w:rPr>
          <w:b/>
          <w:color w:val="000000" w:themeColor="text1"/>
          <w:sz w:val="28"/>
          <w:szCs w:val="28"/>
          <w:lang w:bidi="ar-EG"/>
        </w:rPr>
      </w:pPr>
      <w:r w:rsidRPr="006B3D13">
        <w:rPr>
          <w:b/>
          <w:color w:val="000000" w:themeColor="text1"/>
          <w:sz w:val="28"/>
          <w:szCs w:val="28"/>
          <w:lang w:bidi="ar-EG"/>
        </w:rPr>
        <w:t xml:space="preserve">Paper Submission </w:t>
      </w:r>
    </w:p>
    <w:p w:rsidR="00CB28C3" w:rsidRPr="006A2B17" w:rsidRDefault="00CB28C3" w:rsidP="00DA458D">
      <w:pPr>
        <w:spacing w:after="0" w:line="240" w:lineRule="auto"/>
        <w:jc w:val="both"/>
        <w:rPr>
          <w:rFonts w:asciiTheme="majorHAnsi" w:hAnsiTheme="majorHAnsi"/>
          <w:color w:val="000000" w:themeColor="text1"/>
          <w:sz w:val="24"/>
          <w:szCs w:val="24"/>
          <w:lang w:bidi="ar-EG"/>
        </w:rPr>
      </w:pPr>
      <w:r w:rsidRPr="006A2B17">
        <w:rPr>
          <w:rFonts w:asciiTheme="majorHAnsi" w:hAnsiTheme="majorHAnsi"/>
          <w:color w:val="000000" w:themeColor="text1"/>
          <w:sz w:val="24"/>
          <w:szCs w:val="24"/>
          <w:lang w:bidi="ar-EG"/>
        </w:rPr>
        <w:t>We invite authors to submit original and high quality articles on the above</w:t>
      </w:r>
      <w:r w:rsidR="006A2B17">
        <w:rPr>
          <w:rFonts w:asciiTheme="majorHAnsi" w:hAnsiTheme="majorHAnsi"/>
          <w:color w:val="000000" w:themeColor="text1"/>
          <w:sz w:val="24"/>
          <w:szCs w:val="24"/>
          <w:lang w:bidi="ar-EG"/>
        </w:rPr>
        <w:t xml:space="preserve"> </w:t>
      </w:r>
      <w:r w:rsidRPr="006A2B17">
        <w:rPr>
          <w:rFonts w:asciiTheme="majorHAnsi" w:hAnsiTheme="majorHAnsi"/>
          <w:color w:val="000000" w:themeColor="text1"/>
          <w:sz w:val="24"/>
          <w:szCs w:val="24"/>
          <w:lang w:bidi="ar-EG"/>
        </w:rPr>
        <w:t xml:space="preserve">mentioned </w:t>
      </w:r>
      <w:proofErr w:type="gramStart"/>
      <w:r w:rsidRPr="006A2B17">
        <w:rPr>
          <w:rFonts w:asciiTheme="majorHAnsi" w:hAnsiTheme="majorHAnsi"/>
          <w:color w:val="000000" w:themeColor="text1"/>
          <w:sz w:val="24"/>
          <w:szCs w:val="24"/>
          <w:lang w:bidi="ar-EG"/>
        </w:rPr>
        <w:t>topics(</w:t>
      </w:r>
      <w:proofErr w:type="gramEnd"/>
      <w:r w:rsidRPr="006A2B17">
        <w:rPr>
          <w:rFonts w:asciiTheme="majorHAnsi" w:hAnsiTheme="majorHAnsi"/>
          <w:color w:val="000000" w:themeColor="text1"/>
          <w:sz w:val="24"/>
          <w:szCs w:val="24"/>
          <w:lang w:bidi="ar-EG"/>
        </w:rPr>
        <w:t>which are not limited to)</w:t>
      </w:r>
      <w:r w:rsidR="00406EFB" w:rsidRPr="006A2B17">
        <w:rPr>
          <w:rFonts w:asciiTheme="majorHAnsi" w:hAnsiTheme="majorHAnsi"/>
          <w:color w:val="000000" w:themeColor="text1"/>
          <w:sz w:val="24"/>
          <w:szCs w:val="24"/>
          <w:lang w:bidi="ar-EG"/>
        </w:rPr>
        <w:t xml:space="preserve"> to Dr </w:t>
      </w:r>
      <w:r w:rsidR="004640D9">
        <w:rPr>
          <w:rFonts w:asciiTheme="majorHAnsi" w:hAnsiTheme="majorHAnsi"/>
          <w:color w:val="000000" w:themeColor="text1"/>
          <w:sz w:val="24"/>
          <w:szCs w:val="24"/>
          <w:lang w:bidi="ar-EG"/>
        </w:rPr>
        <w:t>Abdullah Alghamdi</w:t>
      </w:r>
      <w:r w:rsidR="00406EFB" w:rsidRPr="006A2B17">
        <w:rPr>
          <w:rFonts w:asciiTheme="majorHAnsi" w:hAnsiTheme="majorHAnsi"/>
          <w:color w:val="000000" w:themeColor="text1"/>
          <w:sz w:val="24"/>
          <w:szCs w:val="24"/>
          <w:lang w:bidi="ar-EG"/>
        </w:rPr>
        <w:t xml:space="preserve"> (session chair) </w:t>
      </w:r>
      <w:r w:rsidR="004640D9" w:rsidRPr="004640D9">
        <w:rPr>
          <w:rFonts w:asciiTheme="majorHAnsi" w:hAnsiTheme="majorHAnsi"/>
          <w:color w:val="FF0000"/>
          <w:sz w:val="24"/>
          <w:szCs w:val="24"/>
          <w:lang w:bidi="ar-EG"/>
        </w:rPr>
        <w:t>aaalghamdi@nu.edu.sa</w:t>
      </w:r>
    </w:p>
    <w:p w:rsidR="006A4F1C" w:rsidRPr="006A2B17" w:rsidRDefault="006A4F1C" w:rsidP="006B3D13">
      <w:pPr>
        <w:spacing w:after="0" w:line="240" w:lineRule="auto"/>
        <w:jc w:val="both"/>
        <w:rPr>
          <w:rFonts w:asciiTheme="majorHAnsi" w:hAnsiTheme="majorHAnsi"/>
          <w:color w:val="000000" w:themeColor="text1"/>
          <w:sz w:val="24"/>
          <w:szCs w:val="24"/>
          <w:lang w:bidi="ar-EG"/>
        </w:rPr>
      </w:pPr>
      <w:r w:rsidRPr="006A2B17">
        <w:rPr>
          <w:rFonts w:asciiTheme="majorHAnsi" w:hAnsiTheme="majorHAnsi"/>
          <w:color w:val="000000" w:themeColor="text1"/>
          <w:sz w:val="24"/>
          <w:szCs w:val="24"/>
          <w:lang w:bidi="ar-EG"/>
        </w:rPr>
        <w:t>All instructions and templates for submission can be found in the ICCMIT20</w:t>
      </w:r>
      <w:r w:rsidR="001D3E49">
        <w:rPr>
          <w:rFonts w:asciiTheme="majorHAnsi" w:hAnsiTheme="majorHAnsi"/>
          <w:color w:val="000000" w:themeColor="text1"/>
          <w:sz w:val="24"/>
          <w:szCs w:val="24"/>
          <w:lang w:bidi="ar-EG"/>
        </w:rPr>
        <w:t>20</w:t>
      </w:r>
      <w:r w:rsidRPr="006A2B17">
        <w:rPr>
          <w:rFonts w:asciiTheme="majorHAnsi" w:hAnsiTheme="majorHAnsi"/>
          <w:color w:val="000000" w:themeColor="text1"/>
          <w:sz w:val="24"/>
          <w:szCs w:val="24"/>
          <w:lang w:bidi="ar-EG"/>
        </w:rPr>
        <w:t xml:space="preserve"> website:</w:t>
      </w:r>
    </w:p>
    <w:p w:rsidR="006A4F1C" w:rsidRPr="006A2B17" w:rsidRDefault="006A4F1C" w:rsidP="006B3D13">
      <w:pPr>
        <w:spacing w:after="0" w:line="240" w:lineRule="auto"/>
        <w:jc w:val="both"/>
        <w:rPr>
          <w:rFonts w:asciiTheme="majorHAnsi" w:hAnsiTheme="majorHAnsi"/>
          <w:color w:val="000000" w:themeColor="text1"/>
          <w:sz w:val="24"/>
          <w:szCs w:val="24"/>
          <w:lang w:bidi="ar-EG"/>
        </w:rPr>
      </w:pPr>
      <w:r w:rsidRPr="006A2B17">
        <w:rPr>
          <w:rFonts w:asciiTheme="majorHAnsi" w:hAnsiTheme="majorHAnsi"/>
          <w:color w:val="000000" w:themeColor="text1"/>
          <w:sz w:val="24"/>
          <w:szCs w:val="24"/>
          <w:lang w:bidi="ar-EG"/>
        </w:rPr>
        <w:t>http://www.iccmit.net/. The accepted papers will be published in ISI/SCOPUS journals. Also, the best articles will be invi</w:t>
      </w:r>
      <w:r w:rsidR="003F6B3F" w:rsidRPr="006A2B17">
        <w:rPr>
          <w:rFonts w:asciiTheme="majorHAnsi" w:hAnsiTheme="majorHAnsi"/>
          <w:color w:val="000000" w:themeColor="text1"/>
          <w:sz w:val="24"/>
          <w:szCs w:val="24"/>
          <w:lang w:bidi="ar-EG"/>
        </w:rPr>
        <w:t>ted to be published as extended article/</w:t>
      </w:r>
      <w:r w:rsidRPr="006A2B17">
        <w:rPr>
          <w:rFonts w:asciiTheme="majorHAnsi" w:hAnsiTheme="majorHAnsi"/>
          <w:color w:val="000000" w:themeColor="text1"/>
          <w:sz w:val="24"/>
          <w:szCs w:val="24"/>
          <w:lang w:bidi="ar-EG"/>
        </w:rPr>
        <w:t xml:space="preserve"> book chapter in IGI Book. </w:t>
      </w:r>
    </w:p>
    <w:p w:rsidR="007B1834" w:rsidRDefault="007B1834" w:rsidP="006A4F1C">
      <w:pPr>
        <w:spacing w:after="0" w:line="240" w:lineRule="auto"/>
        <w:jc w:val="both"/>
        <w:rPr>
          <w:color w:val="000000" w:themeColor="text1"/>
          <w:rtl/>
          <w:lang w:bidi="ar-EG"/>
        </w:rPr>
      </w:pPr>
    </w:p>
    <w:p w:rsidR="006A4F1C" w:rsidRPr="006B3D13" w:rsidRDefault="006A4F1C" w:rsidP="006B3D13">
      <w:pPr>
        <w:jc w:val="center"/>
        <w:rPr>
          <w:b/>
          <w:color w:val="000000" w:themeColor="text1"/>
          <w:sz w:val="28"/>
          <w:szCs w:val="28"/>
          <w:lang w:bidi="ar-EG"/>
        </w:rPr>
      </w:pPr>
      <w:r w:rsidRPr="006B3D13">
        <w:rPr>
          <w:b/>
          <w:color w:val="000000" w:themeColor="text1"/>
          <w:sz w:val="28"/>
          <w:szCs w:val="28"/>
          <w:lang w:bidi="ar-EG"/>
        </w:rPr>
        <w:t xml:space="preserve">Important Dates </w:t>
      </w:r>
    </w:p>
    <w:p w:rsidR="006A4F1C" w:rsidRPr="00AE3F46" w:rsidRDefault="006A4F1C" w:rsidP="00DA458D">
      <w:pPr>
        <w:spacing w:after="0" w:line="240" w:lineRule="auto"/>
        <w:ind w:left="720"/>
        <w:rPr>
          <w:rFonts w:asciiTheme="majorHAnsi" w:hAnsiTheme="majorHAnsi"/>
          <w:color w:val="000000" w:themeColor="text1"/>
          <w:sz w:val="24"/>
          <w:szCs w:val="24"/>
          <w:lang w:bidi="ar-EG"/>
        </w:rPr>
      </w:pPr>
      <w:r w:rsidRPr="00AE3F46">
        <w:rPr>
          <w:rFonts w:asciiTheme="majorHAnsi" w:hAnsiTheme="majorHAnsi"/>
          <w:color w:val="000000" w:themeColor="text1"/>
          <w:sz w:val="24"/>
          <w:szCs w:val="24"/>
          <w:lang w:bidi="ar-EG"/>
        </w:rPr>
        <w:t xml:space="preserve">Paper abstract submission:                                  </w:t>
      </w:r>
      <w:r w:rsidR="00DA458D" w:rsidRPr="00AE3F46">
        <w:rPr>
          <w:rFonts w:asciiTheme="majorHAnsi" w:hAnsiTheme="majorHAnsi"/>
          <w:color w:val="000000" w:themeColor="text1"/>
          <w:sz w:val="24"/>
          <w:szCs w:val="24"/>
          <w:lang w:bidi="ar-EG"/>
        </w:rPr>
        <w:tab/>
      </w:r>
      <w:r w:rsidR="00DA458D" w:rsidRPr="00AE3F46">
        <w:rPr>
          <w:rFonts w:asciiTheme="majorHAnsi" w:hAnsiTheme="majorHAnsi"/>
          <w:color w:val="000000" w:themeColor="text1"/>
          <w:sz w:val="24"/>
          <w:szCs w:val="24"/>
          <w:lang w:bidi="ar-EG"/>
        </w:rPr>
        <w:tab/>
      </w:r>
      <w:r w:rsidR="00DA458D" w:rsidRPr="00AE3F46">
        <w:rPr>
          <w:rFonts w:asciiTheme="majorHAnsi" w:hAnsiTheme="majorHAnsi"/>
          <w:color w:val="000000" w:themeColor="text1"/>
          <w:sz w:val="24"/>
          <w:szCs w:val="24"/>
          <w:lang w:bidi="ar-EG"/>
        </w:rPr>
        <w:tab/>
      </w:r>
      <w:r w:rsidR="00406EFB" w:rsidRPr="00AE3F46">
        <w:rPr>
          <w:rFonts w:asciiTheme="majorHAnsi" w:hAnsiTheme="majorHAnsi"/>
          <w:color w:val="000000" w:themeColor="text1"/>
          <w:sz w:val="24"/>
          <w:szCs w:val="24"/>
          <w:lang w:bidi="ar-EG"/>
        </w:rPr>
        <w:t>February 10</w:t>
      </w:r>
      <w:r w:rsidRPr="00AE3F46">
        <w:rPr>
          <w:rFonts w:asciiTheme="majorHAnsi" w:hAnsiTheme="majorHAnsi"/>
          <w:color w:val="000000" w:themeColor="text1"/>
          <w:sz w:val="24"/>
          <w:szCs w:val="24"/>
          <w:lang w:bidi="ar-EG"/>
        </w:rPr>
        <w:t>, 20</w:t>
      </w:r>
      <w:r w:rsidR="00C65F5B">
        <w:rPr>
          <w:rFonts w:asciiTheme="majorHAnsi" w:hAnsiTheme="majorHAnsi"/>
          <w:color w:val="000000" w:themeColor="text1"/>
          <w:sz w:val="24"/>
          <w:szCs w:val="24"/>
          <w:lang w:bidi="ar-EG"/>
        </w:rPr>
        <w:t>20</w:t>
      </w:r>
    </w:p>
    <w:p w:rsidR="006A4F1C" w:rsidRPr="00AE3F46" w:rsidRDefault="006A4F1C" w:rsidP="00DA458D">
      <w:pPr>
        <w:spacing w:after="0" w:line="240" w:lineRule="auto"/>
        <w:ind w:left="720"/>
        <w:jc w:val="both"/>
        <w:rPr>
          <w:rFonts w:asciiTheme="majorHAnsi" w:hAnsiTheme="majorHAnsi"/>
          <w:color w:val="000000" w:themeColor="text1"/>
          <w:sz w:val="24"/>
          <w:szCs w:val="24"/>
          <w:lang w:bidi="ar-EG"/>
        </w:rPr>
      </w:pPr>
      <w:r w:rsidRPr="00AE3F46">
        <w:rPr>
          <w:rFonts w:asciiTheme="majorHAnsi" w:hAnsiTheme="majorHAnsi"/>
          <w:color w:val="000000" w:themeColor="text1"/>
          <w:sz w:val="24"/>
          <w:szCs w:val="24"/>
          <w:lang w:bidi="ar-EG"/>
        </w:rPr>
        <w:t xml:space="preserve">Notification of acceptance:                                      </w:t>
      </w:r>
      <w:r w:rsidR="00DA458D" w:rsidRPr="00AE3F46">
        <w:rPr>
          <w:rFonts w:asciiTheme="majorHAnsi" w:hAnsiTheme="majorHAnsi"/>
          <w:color w:val="000000" w:themeColor="text1"/>
          <w:sz w:val="24"/>
          <w:szCs w:val="24"/>
          <w:lang w:bidi="ar-EG"/>
        </w:rPr>
        <w:tab/>
      </w:r>
      <w:r w:rsidR="00DA458D" w:rsidRPr="00AE3F46">
        <w:rPr>
          <w:rFonts w:asciiTheme="majorHAnsi" w:hAnsiTheme="majorHAnsi"/>
          <w:color w:val="000000" w:themeColor="text1"/>
          <w:sz w:val="24"/>
          <w:szCs w:val="24"/>
          <w:lang w:bidi="ar-EG"/>
        </w:rPr>
        <w:tab/>
      </w:r>
      <w:r w:rsidR="00DA458D" w:rsidRPr="00AE3F46">
        <w:rPr>
          <w:rFonts w:asciiTheme="majorHAnsi" w:hAnsiTheme="majorHAnsi"/>
          <w:color w:val="000000" w:themeColor="text1"/>
          <w:sz w:val="24"/>
          <w:szCs w:val="24"/>
          <w:lang w:bidi="ar-EG"/>
        </w:rPr>
        <w:tab/>
      </w:r>
      <w:proofErr w:type="gramStart"/>
      <w:r w:rsidR="00C65F5B">
        <w:rPr>
          <w:rFonts w:asciiTheme="majorHAnsi" w:hAnsiTheme="majorHAnsi"/>
          <w:color w:val="000000" w:themeColor="text1"/>
          <w:sz w:val="24"/>
          <w:szCs w:val="24"/>
          <w:lang w:bidi="ar-EG"/>
        </w:rPr>
        <w:t xml:space="preserve">March </w:t>
      </w:r>
      <w:r w:rsidRPr="00AE3F46">
        <w:rPr>
          <w:rFonts w:asciiTheme="majorHAnsi" w:hAnsiTheme="majorHAnsi"/>
          <w:color w:val="000000" w:themeColor="text1"/>
          <w:sz w:val="24"/>
          <w:szCs w:val="24"/>
          <w:lang w:bidi="ar-EG"/>
        </w:rPr>
        <w:t xml:space="preserve"> </w:t>
      </w:r>
      <w:r w:rsidR="00C65F5B">
        <w:rPr>
          <w:rFonts w:asciiTheme="majorHAnsi" w:hAnsiTheme="majorHAnsi"/>
          <w:color w:val="000000" w:themeColor="text1"/>
          <w:sz w:val="24"/>
          <w:szCs w:val="24"/>
          <w:lang w:bidi="ar-EG"/>
        </w:rPr>
        <w:t>1</w:t>
      </w:r>
      <w:proofErr w:type="gramEnd"/>
      <w:r w:rsidRPr="00AE3F46">
        <w:rPr>
          <w:rFonts w:asciiTheme="majorHAnsi" w:hAnsiTheme="majorHAnsi"/>
          <w:color w:val="000000" w:themeColor="text1"/>
          <w:sz w:val="24"/>
          <w:szCs w:val="24"/>
          <w:lang w:bidi="ar-EG"/>
        </w:rPr>
        <w:t>, 2</w:t>
      </w:r>
      <w:r w:rsidR="00C65F5B">
        <w:rPr>
          <w:rFonts w:asciiTheme="majorHAnsi" w:hAnsiTheme="majorHAnsi"/>
          <w:color w:val="000000" w:themeColor="text1"/>
          <w:sz w:val="24"/>
          <w:szCs w:val="24"/>
          <w:lang w:bidi="ar-EG"/>
        </w:rPr>
        <w:t>020</w:t>
      </w:r>
    </w:p>
    <w:p w:rsidR="006A4F1C" w:rsidRPr="00AE3F46" w:rsidRDefault="006A4F1C" w:rsidP="006A4F1C">
      <w:pPr>
        <w:spacing w:after="0" w:line="240" w:lineRule="auto"/>
        <w:ind w:left="720"/>
        <w:jc w:val="both"/>
        <w:rPr>
          <w:rFonts w:asciiTheme="majorHAnsi" w:hAnsiTheme="majorHAnsi"/>
          <w:color w:val="000000" w:themeColor="text1"/>
          <w:sz w:val="24"/>
          <w:szCs w:val="24"/>
          <w:lang w:bidi="ar-EG"/>
        </w:rPr>
      </w:pPr>
      <w:r w:rsidRPr="00AE3F46">
        <w:rPr>
          <w:rFonts w:asciiTheme="majorHAnsi" w:hAnsiTheme="majorHAnsi"/>
          <w:color w:val="000000" w:themeColor="text1"/>
          <w:sz w:val="24"/>
          <w:szCs w:val="24"/>
          <w:lang w:bidi="ar-EG"/>
        </w:rPr>
        <w:t xml:space="preserve">Final paper submission and </w:t>
      </w:r>
      <w:r w:rsidR="00AF4DE3" w:rsidRPr="00AE3F46">
        <w:rPr>
          <w:rFonts w:asciiTheme="majorHAnsi" w:hAnsiTheme="majorHAnsi"/>
          <w:color w:val="000000" w:themeColor="text1"/>
          <w:sz w:val="24"/>
          <w:szCs w:val="24"/>
          <w:lang w:bidi="ar-EG"/>
        </w:rPr>
        <w:t>author’s</w:t>
      </w:r>
      <w:r w:rsidRPr="00AE3F46">
        <w:rPr>
          <w:rFonts w:asciiTheme="majorHAnsi" w:hAnsiTheme="majorHAnsi"/>
          <w:color w:val="000000" w:themeColor="text1"/>
          <w:sz w:val="24"/>
          <w:szCs w:val="24"/>
          <w:lang w:bidi="ar-EG"/>
        </w:rPr>
        <w:t xml:space="preserve"> camera ready:</w:t>
      </w:r>
      <w:r w:rsidR="00DA458D" w:rsidRPr="00AE3F46">
        <w:rPr>
          <w:rFonts w:asciiTheme="majorHAnsi" w:hAnsiTheme="majorHAnsi"/>
          <w:color w:val="000000" w:themeColor="text1"/>
          <w:sz w:val="24"/>
          <w:szCs w:val="24"/>
          <w:lang w:bidi="ar-EG"/>
        </w:rPr>
        <w:tab/>
      </w:r>
      <w:r w:rsidR="00DA458D" w:rsidRPr="00AE3F46">
        <w:rPr>
          <w:rFonts w:asciiTheme="majorHAnsi" w:hAnsiTheme="majorHAnsi"/>
          <w:color w:val="000000" w:themeColor="text1"/>
          <w:sz w:val="24"/>
          <w:szCs w:val="24"/>
          <w:lang w:bidi="ar-EG"/>
        </w:rPr>
        <w:tab/>
      </w:r>
      <w:r w:rsidR="00AE3F46">
        <w:rPr>
          <w:rFonts w:asciiTheme="majorHAnsi" w:hAnsiTheme="majorHAnsi"/>
          <w:color w:val="000000" w:themeColor="text1"/>
          <w:sz w:val="24"/>
          <w:szCs w:val="24"/>
          <w:lang w:bidi="ar-EG"/>
        </w:rPr>
        <w:t xml:space="preserve">             </w:t>
      </w:r>
      <w:r w:rsidR="00406EFB" w:rsidRPr="00AE3F46">
        <w:rPr>
          <w:rFonts w:asciiTheme="majorHAnsi" w:hAnsiTheme="majorHAnsi"/>
          <w:color w:val="000000" w:themeColor="text1"/>
          <w:sz w:val="24"/>
          <w:szCs w:val="24"/>
          <w:lang w:bidi="ar-EG"/>
        </w:rPr>
        <w:t>March</w:t>
      </w:r>
      <w:r w:rsidR="00C65F5B">
        <w:rPr>
          <w:rFonts w:asciiTheme="majorHAnsi" w:hAnsiTheme="majorHAnsi"/>
          <w:color w:val="000000" w:themeColor="text1"/>
          <w:sz w:val="24"/>
          <w:szCs w:val="24"/>
          <w:lang w:bidi="ar-EG"/>
        </w:rPr>
        <w:t xml:space="preserve"> 10</w:t>
      </w:r>
      <w:r w:rsidR="00406EFB" w:rsidRPr="00AE3F46">
        <w:rPr>
          <w:rFonts w:asciiTheme="majorHAnsi" w:hAnsiTheme="majorHAnsi"/>
          <w:color w:val="000000" w:themeColor="text1"/>
          <w:sz w:val="24"/>
          <w:szCs w:val="24"/>
          <w:lang w:bidi="ar-EG"/>
        </w:rPr>
        <w:t>, 20</w:t>
      </w:r>
      <w:r w:rsidR="001D3E49">
        <w:rPr>
          <w:rFonts w:asciiTheme="majorHAnsi" w:hAnsiTheme="majorHAnsi"/>
          <w:color w:val="000000" w:themeColor="text1"/>
          <w:sz w:val="24"/>
          <w:szCs w:val="24"/>
          <w:lang w:bidi="ar-EG"/>
        </w:rPr>
        <w:t>20</w:t>
      </w:r>
    </w:p>
    <w:p w:rsidR="006A4F1C" w:rsidRPr="00AE3F46" w:rsidRDefault="006A4F1C" w:rsidP="006A4F1C">
      <w:pPr>
        <w:spacing w:after="0" w:line="240" w:lineRule="auto"/>
        <w:ind w:left="720"/>
        <w:jc w:val="both"/>
        <w:rPr>
          <w:rFonts w:asciiTheme="majorHAnsi" w:hAnsiTheme="majorHAnsi"/>
          <w:color w:val="000000" w:themeColor="text1"/>
          <w:sz w:val="24"/>
          <w:szCs w:val="24"/>
          <w:lang w:bidi="ar-EG"/>
        </w:rPr>
      </w:pPr>
      <w:r w:rsidRPr="00AE3F46">
        <w:rPr>
          <w:rFonts w:asciiTheme="majorHAnsi" w:hAnsiTheme="majorHAnsi"/>
          <w:color w:val="000000" w:themeColor="text1"/>
          <w:sz w:val="24"/>
          <w:szCs w:val="24"/>
          <w:lang w:bidi="ar-EG"/>
        </w:rPr>
        <w:t xml:space="preserve">Conference Dates:                                                    </w:t>
      </w:r>
      <w:r w:rsidR="00DA458D" w:rsidRPr="00AE3F46">
        <w:rPr>
          <w:rFonts w:asciiTheme="majorHAnsi" w:hAnsiTheme="majorHAnsi"/>
          <w:color w:val="000000" w:themeColor="text1"/>
          <w:sz w:val="24"/>
          <w:szCs w:val="24"/>
          <w:lang w:bidi="ar-EG"/>
        </w:rPr>
        <w:tab/>
      </w:r>
      <w:r w:rsidR="00DA458D" w:rsidRPr="00AE3F46">
        <w:rPr>
          <w:rFonts w:asciiTheme="majorHAnsi" w:hAnsiTheme="majorHAnsi"/>
          <w:color w:val="000000" w:themeColor="text1"/>
          <w:sz w:val="24"/>
          <w:szCs w:val="24"/>
          <w:lang w:bidi="ar-EG"/>
        </w:rPr>
        <w:tab/>
      </w:r>
      <w:r w:rsidR="00DA458D" w:rsidRPr="00AE3F46">
        <w:rPr>
          <w:rFonts w:asciiTheme="majorHAnsi" w:hAnsiTheme="majorHAnsi"/>
          <w:color w:val="000000" w:themeColor="text1"/>
          <w:sz w:val="24"/>
          <w:szCs w:val="24"/>
          <w:lang w:bidi="ar-EG"/>
        </w:rPr>
        <w:tab/>
      </w:r>
      <w:r w:rsidR="00C65F5B">
        <w:rPr>
          <w:rFonts w:asciiTheme="majorHAnsi" w:hAnsiTheme="majorHAnsi"/>
          <w:color w:val="000000" w:themeColor="text1"/>
          <w:sz w:val="24"/>
          <w:szCs w:val="24"/>
          <w:lang w:bidi="ar-EG"/>
        </w:rPr>
        <w:t>April 2-</w:t>
      </w:r>
      <w:proofErr w:type="gramStart"/>
      <w:r w:rsidR="00C65F5B">
        <w:rPr>
          <w:rFonts w:asciiTheme="majorHAnsi" w:hAnsiTheme="majorHAnsi"/>
          <w:color w:val="000000" w:themeColor="text1"/>
          <w:sz w:val="24"/>
          <w:szCs w:val="24"/>
          <w:lang w:bidi="ar-EG"/>
        </w:rPr>
        <w:t xml:space="preserve">4 </w:t>
      </w:r>
      <w:r w:rsidRPr="00AE3F46">
        <w:rPr>
          <w:rFonts w:asciiTheme="majorHAnsi" w:hAnsiTheme="majorHAnsi"/>
          <w:color w:val="000000" w:themeColor="text1"/>
          <w:sz w:val="24"/>
          <w:szCs w:val="24"/>
          <w:lang w:bidi="ar-EG"/>
        </w:rPr>
        <w:t>,</w:t>
      </w:r>
      <w:proofErr w:type="gramEnd"/>
      <w:r w:rsidRPr="00AE3F46">
        <w:rPr>
          <w:rFonts w:asciiTheme="majorHAnsi" w:hAnsiTheme="majorHAnsi"/>
          <w:color w:val="000000" w:themeColor="text1"/>
          <w:sz w:val="24"/>
          <w:szCs w:val="24"/>
          <w:lang w:bidi="ar-EG"/>
        </w:rPr>
        <w:t xml:space="preserve"> </w:t>
      </w:r>
      <w:r w:rsidR="001D3E49">
        <w:rPr>
          <w:rFonts w:asciiTheme="majorHAnsi" w:hAnsiTheme="majorHAnsi"/>
          <w:color w:val="000000" w:themeColor="text1"/>
          <w:sz w:val="24"/>
          <w:szCs w:val="24"/>
          <w:lang w:bidi="ar-EG"/>
        </w:rPr>
        <w:t>2020</w:t>
      </w:r>
    </w:p>
    <w:p w:rsidR="0010739E" w:rsidRPr="006B3D13" w:rsidRDefault="0010739E" w:rsidP="008C2020">
      <w:pPr>
        <w:rPr>
          <w:color w:val="000000" w:themeColor="text1"/>
          <w:lang w:bidi="ar-EG"/>
        </w:rPr>
      </w:pPr>
    </w:p>
    <w:p w:rsidR="006A4F1C" w:rsidRPr="006A4F1C" w:rsidRDefault="006A4F1C" w:rsidP="006A4F1C">
      <w:pPr>
        <w:rPr>
          <w:color w:val="000000" w:themeColor="text1"/>
          <w:lang w:bidi="ar-EG"/>
        </w:rPr>
      </w:pPr>
    </w:p>
    <w:sectPr w:rsidR="006A4F1C" w:rsidRPr="006A4F1C" w:rsidSect="0091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773"/>
    <w:multiLevelType w:val="multilevel"/>
    <w:tmpl w:val="E65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B3ADB"/>
    <w:multiLevelType w:val="hybridMultilevel"/>
    <w:tmpl w:val="2554826E"/>
    <w:lvl w:ilvl="0" w:tplc="288A7B0C">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5931CF"/>
    <w:multiLevelType w:val="hybridMultilevel"/>
    <w:tmpl w:val="18445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266F8E"/>
    <w:multiLevelType w:val="multilevel"/>
    <w:tmpl w:val="AE8A9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2NbI0MDG2NDK3NDVV0lEKTi0uzszPAykwrAUAmI+QKCwAAAA="/>
  </w:docVars>
  <w:rsids>
    <w:rsidRoot w:val="00C46260"/>
    <w:rsid w:val="0001253D"/>
    <w:rsid w:val="000574A0"/>
    <w:rsid w:val="000B598C"/>
    <w:rsid w:val="0010610B"/>
    <w:rsid w:val="0010739E"/>
    <w:rsid w:val="001436CB"/>
    <w:rsid w:val="001D3E49"/>
    <w:rsid w:val="001E3A3E"/>
    <w:rsid w:val="001E789A"/>
    <w:rsid w:val="00235483"/>
    <w:rsid w:val="002A5BDC"/>
    <w:rsid w:val="002C0E83"/>
    <w:rsid w:val="002C2350"/>
    <w:rsid w:val="002E7DDC"/>
    <w:rsid w:val="00346A62"/>
    <w:rsid w:val="00350E7E"/>
    <w:rsid w:val="003544F1"/>
    <w:rsid w:val="00356498"/>
    <w:rsid w:val="003D5E91"/>
    <w:rsid w:val="003F16AF"/>
    <w:rsid w:val="003F34C0"/>
    <w:rsid w:val="003F6B3F"/>
    <w:rsid w:val="00401166"/>
    <w:rsid w:val="00406EFB"/>
    <w:rsid w:val="00420C72"/>
    <w:rsid w:val="004640D9"/>
    <w:rsid w:val="00510362"/>
    <w:rsid w:val="00515703"/>
    <w:rsid w:val="00580E7A"/>
    <w:rsid w:val="005D3AA1"/>
    <w:rsid w:val="005E565B"/>
    <w:rsid w:val="006144EB"/>
    <w:rsid w:val="00625F1A"/>
    <w:rsid w:val="00643B08"/>
    <w:rsid w:val="006A2B17"/>
    <w:rsid w:val="006A4F1C"/>
    <w:rsid w:val="006B07A2"/>
    <w:rsid w:val="006B2D00"/>
    <w:rsid w:val="006B3D13"/>
    <w:rsid w:val="006C4331"/>
    <w:rsid w:val="00716DD8"/>
    <w:rsid w:val="00717067"/>
    <w:rsid w:val="00730063"/>
    <w:rsid w:val="00732102"/>
    <w:rsid w:val="00756728"/>
    <w:rsid w:val="007B1834"/>
    <w:rsid w:val="007E4A3A"/>
    <w:rsid w:val="007F1A69"/>
    <w:rsid w:val="007F68F3"/>
    <w:rsid w:val="00800B36"/>
    <w:rsid w:val="008B0BF9"/>
    <w:rsid w:val="008B2B00"/>
    <w:rsid w:val="008C09CC"/>
    <w:rsid w:val="008C2020"/>
    <w:rsid w:val="008C4BE8"/>
    <w:rsid w:val="00912D87"/>
    <w:rsid w:val="00941BE6"/>
    <w:rsid w:val="00963CA1"/>
    <w:rsid w:val="00982D1E"/>
    <w:rsid w:val="00A21683"/>
    <w:rsid w:val="00A4069F"/>
    <w:rsid w:val="00A74FFB"/>
    <w:rsid w:val="00AD6483"/>
    <w:rsid w:val="00AE3F46"/>
    <w:rsid w:val="00AF4DE3"/>
    <w:rsid w:val="00B12E34"/>
    <w:rsid w:val="00B468E4"/>
    <w:rsid w:val="00BD7191"/>
    <w:rsid w:val="00C46260"/>
    <w:rsid w:val="00C51C9E"/>
    <w:rsid w:val="00C65F5B"/>
    <w:rsid w:val="00CA4FDF"/>
    <w:rsid w:val="00CA7504"/>
    <w:rsid w:val="00CB11F0"/>
    <w:rsid w:val="00CB28C3"/>
    <w:rsid w:val="00CF02BA"/>
    <w:rsid w:val="00D14242"/>
    <w:rsid w:val="00DA458D"/>
    <w:rsid w:val="00DC3AD7"/>
    <w:rsid w:val="00DE04D8"/>
    <w:rsid w:val="00E1054E"/>
    <w:rsid w:val="00E14FE9"/>
    <w:rsid w:val="00E20538"/>
    <w:rsid w:val="00E22527"/>
    <w:rsid w:val="00E246F7"/>
    <w:rsid w:val="00EB7BC3"/>
    <w:rsid w:val="00EF06E0"/>
    <w:rsid w:val="00F166DA"/>
    <w:rsid w:val="00F32C7B"/>
    <w:rsid w:val="00F65A1D"/>
    <w:rsid w:val="00FA00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24C0B-93F1-4CC6-866A-3D06BF16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 w:type="paragraph" w:styleId="PlainText">
    <w:name w:val="Plain Text"/>
    <w:basedOn w:val="Normal"/>
    <w:link w:val="PlainTextChar"/>
    <w:uiPriority w:val="99"/>
    <w:semiHidden/>
    <w:unhideWhenUsed/>
    <w:rsid w:val="00E225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22527"/>
    <w:rPr>
      <w:rFonts w:ascii="Consolas" w:hAnsi="Consolas"/>
      <w:sz w:val="21"/>
      <w:szCs w:val="21"/>
    </w:rPr>
  </w:style>
  <w:style w:type="table" w:styleId="TableGrid">
    <w:name w:val="Table Grid"/>
    <w:basedOn w:val="TableNormal"/>
    <w:rsid w:val="00E22527"/>
    <w:pPr>
      <w:spacing w:after="0" w:line="240" w:lineRule="auto"/>
    </w:pPr>
    <w:rPr>
      <w:rFonts w:ascii="Times New Roman" w:eastAsia="Times New Roman" w:hAnsi="Times New Roman" w:cs="Angsana New"/>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4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F06E0"/>
    <w:rPr>
      <w:color w:val="605E5C"/>
      <w:shd w:val="clear" w:color="auto" w:fill="E1DFDD"/>
    </w:rPr>
  </w:style>
  <w:style w:type="paragraph" w:styleId="BalloonText">
    <w:name w:val="Balloon Text"/>
    <w:basedOn w:val="Normal"/>
    <w:link w:val="BalloonTextChar"/>
    <w:uiPriority w:val="99"/>
    <w:semiHidden/>
    <w:unhideWhenUsed/>
    <w:rsid w:val="006B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AbdelRehim, Hagar</dc:creator>
  <cp:lastModifiedBy>Windows User</cp:lastModifiedBy>
  <cp:revision>2</cp:revision>
  <cp:lastPrinted>2018-08-04T19:25:00Z</cp:lastPrinted>
  <dcterms:created xsi:type="dcterms:W3CDTF">2019-11-12T12:10:00Z</dcterms:created>
  <dcterms:modified xsi:type="dcterms:W3CDTF">2019-11-12T12:10:00Z</dcterms:modified>
</cp:coreProperties>
</file>